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A6656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A6656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A6656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9CE2105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F14399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A6656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FE8E2FC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3E10A7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A6656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A6656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E48D70D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78F004E2BB224748A81C7FDC568D1917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3E10A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C87EA6" w14:paraId="2183C66C" w14:textId="77777777" w:rsidTr="00A66563">
        <w:trPr>
          <w:trHeight w:val="301"/>
        </w:trPr>
        <w:tc>
          <w:tcPr>
            <w:tcW w:w="3681" w:type="dxa"/>
          </w:tcPr>
          <w:p w14:paraId="26A526E7" w14:textId="636C7ADC" w:rsidR="00C87EA6" w:rsidRDefault="0091488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28D22936" w14:textId="2946091B" w:rsidR="00C87EA6" w:rsidRDefault="008B1447" w:rsidP="00672521">
            <w:pPr>
              <w:spacing w:after="120"/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A76868EFB38C45E7B2B696A18F1135ED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 Techninėje specifikacijoje ar Sutarties projekte, pirmenybė teikiama tekstui anglų kalba.</w:t>
                </w:r>
              </w:sdtContent>
            </w:sdt>
          </w:p>
        </w:tc>
      </w:tr>
      <w:tr w:rsidR="00E247F1" w14:paraId="3373F007" w14:textId="77777777" w:rsidTr="00A6656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A6656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A6656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A6656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F34DB35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8711BB" w:rsidRPr="008711B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(2025-VKJ-54) Biokuro amoniako matavimo sistema ir jos įrengimas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8711BB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A6656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A14D8EA" w:rsidR="00376B06" w:rsidRPr="00A43F86" w:rsidRDefault="003A062B" w:rsidP="00A43F8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A6656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D2038B4" w:rsidR="00376B06" w:rsidRPr="00A43F86" w:rsidRDefault="00BD782B" w:rsidP="00A43F8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A6656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A6656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A6656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A6656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0525596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322E4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A6656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A66563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A6656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A66563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A66563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F126AC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9A462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A66563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313658A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</w:t>
            </w:r>
            <w:r w:rsidRPr="003D5331">
              <w:rPr>
                <w:b w:val="0"/>
                <w:bCs w:val="0"/>
                <w:sz w:val="20"/>
                <w:szCs w:val="20"/>
              </w:rPr>
              <w:t>atitikimas PĮ 58 straipsnio 4</w:t>
            </w:r>
            <w:r w:rsidRPr="003D5331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3D5331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3D5331">
              <w:rPr>
                <w:b w:val="0"/>
                <w:bCs w:val="0"/>
                <w:sz w:val="20"/>
                <w:szCs w:val="20"/>
              </w:rPr>
              <w:t>alies</w:t>
            </w:r>
            <w:r w:rsidRPr="003D5331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14:paraId="211E7FD2" w14:textId="77777777" w:rsidTr="00A66563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</w:t>
            </w:r>
            <w:r w:rsidRPr="00544DDC">
              <w:rPr>
                <w:b w:val="0"/>
                <w:bCs w:val="0"/>
                <w:sz w:val="20"/>
                <w:szCs w:val="20"/>
              </w:rPr>
              <w:t>negali sudaryti daugiau kaip 50 procentų visos pasiūlytos produktų vertės (BPS 13.3 p.)</w:t>
            </w:r>
          </w:p>
        </w:tc>
      </w:tr>
      <w:tr w:rsidR="009F3C36" w14:paraId="0903D3C4" w14:textId="77777777" w:rsidTr="00A66563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A66563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A66563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670BB057" w14:textId="77777777" w:rsidR="00C169B8" w:rsidRPr="007C0C09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52320C86">
              <w:rPr>
                <w:rFonts w:ascii="Arial" w:hAnsi="Arial" w:cs="Arial"/>
                <w:sz w:val="20"/>
                <w:szCs w:val="20"/>
              </w:rPr>
              <w:t xml:space="preserve">Galutinio pasiūlymo galiojimas užtikrinamas bauda, kurios dydis apskaičiuojamas kaip mažiausias iš šių variantų: </w:t>
            </w:r>
          </w:p>
          <w:p w14:paraId="40F0E164" w14:textId="77777777" w:rsidR="005A398B" w:rsidRDefault="00C169B8" w:rsidP="003E10A7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096DF61C" w:rsidR="007D373E" w:rsidRPr="00591112" w:rsidRDefault="00C169B8" w:rsidP="00591112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Galutinio pasiūlymo kainos EUR be PVM ir kito Dalyvio, pasiūlymų eilėje esančio po atsisakiusio sudaryti sutartį Dalyvio, Galutinio pasiūlymo kainos EUR be PVM.</w:t>
            </w:r>
          </w:p>
        </w:tc>
      </w:tr>
      <w:tr w:rsidR="007D373E" w14:paraId="23C52223" w14:textId="77777777" w:rsidTr="00A66563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3E10A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F22E2DE" w:rsidR="007D373E" w:rsidRPr="0019587F" w:rsidRDefault="00310DFA" w:rsidP="0019587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A66563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A6656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A66563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A66563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1A8E852" w:rsidR="003859B7" w:rsidRPr="00780E8C" w:rsidRDefault="00046C07" w:rsidP="00780E8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>Su laimėjusiu tiekėju bus sudaroma</w:t>
            </w:r>
            <w:r w:rsidR="008448D2">
              <w:rPr>
                <w:rFonts w:ascii="Arial" w:hAnsi="Arial" w:cs="Arial"/>
                <w:bCs/>
                <w:sz w:val="20"/>
                <w:szCs w:val="20"/>
              </w:rPr>
              <w:t xml:space="preserve"> Prekių tiekimo ir Paslaugų teikimo</w:t>
            </w:r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A66563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7034B68" w:rsidR="009A5A80" w:rsidRPr="00472345" w:rsidRDefault="001D58FB" w:rsidP="0047234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A66563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3E10A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A66563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119BB76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7234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A66563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A6656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A66563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3E10A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A66563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3E10A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A66563">
        <w:trPr>
          <w:trHeight w:val="301"/>
        </w:trPr>
        <w:tc>
          <w:tcPr>
            <w:tcW w:w="9628" w:type="dxa"/>
            <w:gridSpan w:val="2"/>
          </w:tcPr>
          <w:p w14:paraId="1B64E9DF" w14:textId="5037D2DB" w:rsidR="00B54D34" w:rsidRPr="00E247F1" w:rsidRDefault="00000000" w:rsidP="003E10A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823B9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A6656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3E10A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A66563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3E10A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A6656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A6656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A66563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3E10A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A66563">
        <w:trPr>
          <w:trHeight w:val="301"/>
        </w:trPr>
        <w:tc>
          <w:tcPr>
            <w:tcW w:w="9628" w:type="dxa"/>
            <w:gridSpan w:val="2"/>
          </w:tcPr>
          <w:p w14:paraId="4FC2BE23" w14:textId="08A0F361" w:rsidR="000320F2" w:rsidRDefault="008267E4" w:rsidP="003E10A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23B9A" w14:paraId="730F411D" w14:textId="77777777" w:rsidTr="00A66563">
        <w:trPr>
          <w:trHeight w:val="301"/>
        </w:trPr>
        <w:tc>
          <w:tcPr>
            <w:tcW w:w="9628" w:type="dxa"/>
            <w:gridSpan w:val="2"/>
          </w:tcPr>
          <w:p w14:paraId="650E5CE9" w14:textId="15BB9B0A" w:rsidR="00823B9A" w:rsidRPr="004A3709" w:rsidRDefault="00823B9A" w:rsidP="003E10A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5A45C342" w14:textId="77777777" w:rsidTr="00A66563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3E10A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A66563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3E10A7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E69E7" w14:textId="77777777" w:rsidR="005C04FE" w:rsidRDefault="005C04FE" w:rsidP="001C65C9">
      <w:pPr>
        <w:spacing w:after="0" w:line="240" w:lineRule="auto"/>
      </w:pPr>
      <w:r>
        <w:separator/>
      </w:r>
    </w:p>
  </w:endnote>
  <w:endnote w:type="continuationSeparator" w:id="0">
    <w:p w14:paraId="0E5E7E90" w14:textId="77777777" w:rsidR="005C04FE" w:rsidRDefault="005C04FE" w:rsidP="001C65C9">
      <w:pPr>
        <w:spacing w:after="0" w:line="240" w:lineRule="auto"/>
      </w:pPr>
      <w:r>
        <w:continuationSeparator/>
      </w:r>
    </w:p>
  </w:endnote>
  <w:endnote w:type="continuationNotice" w:id="1">
    <w:p w14:paraId="1C8D76F8" w14:textId="77777777" w:rsidR="005C04FE" w:rsidRDefault="005C04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BAA92" w14:textId="77777777" w:rsidR="005C04FE" w:rsidRDefault="005C04FE" w:rsidP="001C65C9">
      <w:pPr>
        <w:spacing w:after="0" w:line="240" w:lineRule="auto"/>
      </w:pPr>
      <w:r>
        <w:separator/>
      </w:r>
    </w:p>
  </w:footnote>
  <w:footnote w:type="continuationSeparator" w:id="0">
    <w:p w14:paraId="05693D5C" w14:textId="77777777" w:rsidR="005C04FE" w:rsidRDefault="005C04FE" w:rsidP="001C65C9">
      <w:pPr>
        <w:spacing w:after="0" w:line="240" w:lineRule="auto"/>
      </w:pPr>
      <w:r>
        <w:continuationSeparator/>
      </w:r>
    </w:p>
  </w:footnote>
  <w:footnote w:type="continuationNotice" w:id="1">
    <w:p w14:paraId="56EBB9B5" w14:textId="77777777" w:rsidR="005C04FE" w:rsidRDefault="005C04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69EF7C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0819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007D"/>
    <w:rsid w:val="00121F8A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67E15"/>
    <w:rsid w:val="00170E6C"/>
    <w:rsid w:val="00183893"/>
    <w:rsid w:val="00185305"/>
    <w:rsid w:val="0018737F"/>
    <w:rsid w:val="00191CDA"/>
    <w:rsid w:val="00193755"/>
    <w:rsid w:val="00194339"/>
    <w:rsid w:val="0019587F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31B7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2E4D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4252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D5331"/>
    <w:rsid w:val="003E08BD"/>
    <w:rsid w:val="003E10A7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234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4DDC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112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04FE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5F7A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0E8C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AC2"/>
    <w:rsid w:val="007B7DD0"/>
    <w:rsid w:val="007C15D6"/>
    <w:rsid w:val="007C26F6"/>
    <w:rsid w:val="007D2FCE"/>
    <w:rsid w:val="007D373E"/>
    <w:rsid w:val="007D6DCE"/>
    <w:rsid w:val="007E2135"/>
    <w:rsid w:val="007F5ADF"/>
    <w:rsid w:val="007F7334"/>
    <w:rsid w:val="007F7451"/>
    <w:rsid w:val="00801B07"/>
    <w:rsid w:val="00812CFF"/>
    <w:rsid w:val="0081328C"/>
    <w:rsid w:val="00814EDB"/>
    <w:rsid w:val="0081695E"/>
    <w:rsid w:val="00821AC6"/>
    <w:rsid w:val="008220BF"/>
    <w:rsid w:val="00823B9A"/>
    <w:rsid w:val="00825CAF"/>
    <w:rsid w:val="008267E4"/>
    <w:rsid w:val="0082717F"/>
    <w:rsid w:val="00827873"/>
    <w:rsid w:val="0083194C"/>
    <w:rsid w:val="00840E83"/>
    <w:rsid w:val="00842D89"/>
    <w:rsid w:val="008448D2"/>
    <w:rsid w:val="00846070"/>
    <w:rsid w:val="00847839"/>
    <w:rsid w:val="008544BF"/>
    <w:rsid w:val="00862747"/>
    <w:rsid w:val="00863EA6"/>
    <w:rsid w:val="008659E2"/>
    <w:rsid w:val="008711BB"/>
    <w:rsid w:val="008717C1"/>
    <w:rsid w:val="00873DBD"/>
    <w:rsid w:val="008763EB"/>
    <w:rsid w:val="008768AB"/>
    <w:rsid w:val="0088015F"/>
    <w:rsid w:val="0088154C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1447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4889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629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39C"/>
    <w:rsid w:val="009D794A"/>
    <w:rsid w:val="009E3785"/>
    <w:rsid w:val="009E39F0"/>
    <w:rsid w:val="009E4D26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3F86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563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87A"/>
    <w:rsid w:val="00BF6DBD"/>
    <w:rsid w:val="00BF7C48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87EA6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30A4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84369"/>
    <w:rsid w:val="00E8695F"/>
    <w:rsid w:val="00E8745F"/>
    <w:rsid w:val="00E92724"/>
    <w:rsid w:val="00E9293E"/>
    <w:rsid w:val="00E950E5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399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1851BF" w:rsidP="001851BF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1851BF" w:rsidP="001851BF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1851BF" w:rsidP="001851BF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1851BF" w:rsidP="001851BF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1851BF" w:rsidP="001851BF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1851BF" w:rsidP="001851BF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8F004E2BB224748A81C7FDC568D1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8D14A-541E-470C-BE54-5F5250D0588C}"/>
      </w:docPartPr>
      <w:docPartBody>
        <w:p w:rsidR="000E053A" w:rsidRDefault="001851BF" w:rsidP="001851BF">
          <w:pPr>
            <w:pStyle w:val="78F004E2BB224748A81C7FDC568D19171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1851BF" w:rsidP="001851BF">
          <w:pPr>
            <w:pStyle w:val="363758CE5AA643E886450038B5923E3D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1474E7" w:rsidRDefault="001851BF" w:rsidP="001851BF">
          <w:pPr>
            <w:pStyle w:val="D45D52AF53064B67A1EC86E805963A5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76868EFB38C45E7B2B696A18F113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9DE28-925F-4F48-ADF4-C4779A176C90}"/>
      </w:docPartPr>
      <w:docPartBody>
        <w:p w:rsidR="001474E7" w:rsidRDefault="001474E7" w:rsidP="001474E7">
          <w:pPr>
            <w:pStyle w:val="A76868EFB38C45E7B2B696A18F1135ED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C7A9A"/>
    <w:rsid w:val="000E053A"/>
    <w:rsid w:val="001474E7"/>
    <w:rsid w:val="00157C36"/>
    <w:rsid w:val="00173C58"/>
    <w:rsid w:val="001851BF"/>
    <w:rsid w:val="001C31B7"/>
    <w:rsid w:val="002613EB"/>
    <w:rsid w:val="005246F0"/>
    <w:rsid w:val="005B65BC"/>
    <w:rsid w:val="00675F7A"/>
    <w:rsid w:val="00687C0D"/>
    <w:rsid w:val="00863E07"/>
    <w:rsid w:val="008C260F"/>
    <w:rsid w:val="009D439C"/>
    <w:rsid w:val="009E3785"/>
    <w:rsid w:val="00A9196A"/>
    <w:rsid w:val="00AD7C48"/>
    <w:rsid w:val="00B05B07"/>
    <w:rsid w:val="00B3704B"/>
    <w:rsid w:val="00C27A40"/>
    <w:rsid w:val="00C513F3"/>
    <w:rsid w:val="00C7727B"/>
    <w:rsid w:val="00CD004A"/>
    <w:rsid w:val="00CE50D8"/>
    <w:rsid w:val="00E775DA"/>
    <w:rsid w:val="00F078CB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74E7"/>
    <w:rPr>
      <w:color w:val="808080"/>
    </w:rPr>
  </w:style>
  <w:style w:type="paragraph" w:customStyle="1" w:styleId="A76868EFB38C45E7B2B696A18F1135ED">
    <w:name w:val="A76868EFB38C45E7B2B696A18F1135ED"/>
    <w:rsid w:val="001474E7"/>
    <w:pPr>
      <w:spacing w:line="278" w:lineRule="auto"/>
    </w:pPr>
    <w:rPr>
      <w:sz w:val="24"/>
      <w:szCs w:val="24"/>
    </w:rPr>
  </w:style>
  <w:style w:type="paragraph" w:customStyle="1" w:styleId="AE5312BD6FE24BF18E4A724CA3E0FFCB1">
    <w:name w:val="AE5312BD6FE24BF18E4A724CA3E0FFCB1"/>
    <w:rsid w:val="001851BF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1851BF"/>
    <w:rPr>
      <w:rFonts w:eastAsiaTheme="minorHAnsi"/>
      <w:lang w:eastAsia="en-US"/>
    </w:rPr>
  </w:style>
  <w:style w:type="paragraph" w:customStyle="1" w:styleId="78F004E2BB224748A81C7FDC568D19171">
    <w:name w:val="78F004E2BB224748A81C7FDC568D19171"/>
    <w:rsid w:val="001851BF"/>
    <w:rPr>
      <w:rFonts w:eastAsiaTheme="minorHAnsi"/>
      <w:lang w:eastAsia="en-US"/>
    </w:rPr>
  </w:style>
  <w:style w:type="paragraph" w:customStyle="1" w:styleId="363758CE5AA643E886450038B5923E3D1">
    <w:name w:val="363758CE5AA643E886450038B5923E3D1"/>
    <w:rsid w:val="001851BF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1851BF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1851BF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1851BF"/>
    <w:rPr>
      <w:rFonts w:eastAsiaTheme="minorHAnsi"/>
      <w:lang w:eastAsia="en-US"/>
    </w:rPr>
  </w:style>
  <w:style w:type="paragraph" w:customStyle="1" w:styleId="E02DE3A374B04382A0D8AC88EECE5C9E1">
    <w:name w:val="E02DE3A374B04382A0D8AC88EECE5C9E1"/>
    <w:rsid w:val="001851BF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1851BF"/>
    <w:rPr>
      <w:rFonts w:eastAsiaTheme="minorHAnsi"/>
      <w:lang w:eastAsia="en-US"/>
    </w:rPr>
  </w:style>
  <w:style w:type="paragraph" w:customStyle="1" w:styleId="D45D52AF53064B67A1EC86E805963A5A">
    <w:name w:val="D45D52AF53064B67A1EC86E805963A5A"/>
    <w:rsid w:val="001851B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2507</Words>
  <Characters>1430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830</cp:revision>
  <dcterms:created xsi:type="dcterms:W3CDTF">2024-10-17T11:41:00Z</dcterms:created>
  <dcterms:modified xsi:type="dcterms:W3CDTF">2025-03-31T12:56:00Z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